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09" w:rsidRDefault="00C46509" w:rsidP="00C46509">
      <w:pPr>
        <w:jc w:val="center"/>
        <w:rPr>
          <w:b/>
          <w:sz w:val="36"/>
        </w:rPr>
      </w:pPr>
      <w:r>
        <w:rPr>
          <w:b/>
          <w:sz w:val="36"/>
        </w:rPr>
        <w:t>Los pueblos aragoneses con los nombres más peculiares</w:t>
      </w:r>
    </w:p>
    <w:p w:rsidR="00C46509" w:rsidRDefault="00C46509" w:rsidP="00C46509">
      <w:pPr>
        <w:jc w:val="center"/>
        <w:rPr>
          <w:b/>
          <w:sz w:val="36"/>
        </w:rPr>
      </w:pPr>
    </w:p>
    <w:p w:rsidR="00C46509" w:rsidRDefault="00C46509" w:rsidP="00C46509">
      <w:pPr>
        <w:jc w:val="both"/>
        <w:rPr>
          <w:sz w:val="24"/>
        </w:rPr>
      </w:pPr>
      <w:r>
        <w:rPr>
          <w:sz w:val="24"/>
        </w:rPr>
        <w:t xml:space="preserve">Aunque muchos ya nos resulten normales, muchas de estas localidades resultan graciosas y extravagantes para aquellos que las escuchan por primera vez. Hay nombres gastronómicos, anatómicos, de animales… </w:t>
      </w:r>
    </w:p>
    <w:p w:rsidR="00C46509" w:rsidRDefault="00C46509" w:rsidP="00C46509">
      <w:pPr>
        <w:jc w:val="both"/>
        <w:rPr>
          <w:sz w:val="24"/>
        </w:rPr>
      </w:pPr>
    </w:p>
    <w:p w:rsidR="00C46509" w:rsidRDefault="00C46509" w:rsidP="00C46509">
      <w:pPr>
        <w:jc w:val="both"/>
        <w:rPr>
          <w:sz w:val="24"/>
        </w:rPr>
      </w:pPr>
      <w:r>
        <w:rPr>
          <w:sz w:val="24"/>
        </w:rPr>
        <w:t>Viajar por Aragón no solo es un recorrido por sus paisajes, sus monumentos, su gastronomía o su gente. También por su toponimia, plagada de pueblos con nombres curiosos, graciosos y hasta extravagantes. Coge la maleta y prepárate para este trayecto por las localidades que no dejan indiferente a aquellos que circulan por sus carreteras.</w:t>
      </w:r>
    </w:p>
    <w:p w:rsidR="00C46509" w:rsidRDefault="00C46509" w:rsidP="00C46509">
      <w:pPr>
        <w:jc w:val="both"/>
        <w:rPr>
          <w:sz w:val="24"/>
        </w:rPr>
      </w:pPr>
      <w:r>
        <w:rPr>
          <w:sz w:val="24"/>
        </w:rPr>
        <w:t xml:space="preserve">En Aragón hay nombres para todos los gustos, desde para los amantes de la gastronomía, de la anatomía… Y otros que se han hecho famosos por alguna divertida anécdota. Es el caso de </w:t>
      </w:r>
      <w:proofErr w:type="spellStart"/>
      <w:r>
        <w:rPr>
          <w:sz w:val="24"/>
        </w:rPr>
        <w:t>Botorrita</w:t>
      </w:r>
      <w:proofErr w:type="spellEnd"/>
      <w:r>
        <w:rPr>
          <w:sz w:val="24"/>
        </w:rPr>
        <w:t xml:space="preserve">, cuyo nombre no tenía mucho significado hasta que pasó por delante la recientemente fallecida Rita </w:t>
      </w:r>
      <w:proofErr w:type="spellStart"/>
      <w:r>
        <w:rPr>
          <w:sz w:val="24"/>
        </w:rPr>
        <w:t>Barberá</w:t>
      </w:r>
      <w:proofErr w:type="spellEnd"/>
      <w:r>
        <w:rPr>
          <w:sz w:val="24"/>
        </w:rPr>
        <w:t xml:space="preserve">, que decidió que su cartel era un gran sitio para hacer campaña electoral. La ex alcaldesa de Valencia aprovechó la instantánea junto al cartel para subirla a su blog y animar a sus seguidores a votar su candidatura. </w:t>
      </w:r>
    </w:p>
    <w:p w:rsidR="00C46509" w:rsidRDefault="00C46509" w:rsidP="00C46509">
      <w:pPr>
        <w:jc w:val="both"/>
        <w:rPr>
          <w:sz w:val="24"/>
        </w:rPr>
      </w:pPr>
      <w:r>
        <w:rPr>
          <w:sz w:val="24"/>
        </w:rPr>
        <w:t xml:space="preserve">Siguiendo con la política, en la provincia de Huesca se encuentra un pueblo en el que le gustaría vivir al ministro de Hacienda, Cristóbal </w:t>
      </w:r>
      <w:proofErr w:type="spellStart"/>
      <w:r>
        <w:rPr>
          <w:sz w:val="24"/>
        </w:rPr>
        <w:t>Montoro</w:t>
      </w:r>
      <w:proofErr w:type="spellEnd"/>
      <w:r>
        <w:rPr>
          <w:sz w:val="24"/>
        </w:rPr>
        <w:t xml:space="preserve">: Fiscal. Aunque su nombre nos haga pensar en cosas tan poco divertidas como pagar los impuestos, se encuentra en pleno Pirineo, muy cerca del Parque Nacional de </w:t>
      </w:r>
      <w:proofErr w:type="spellStart"/>
      <w:r>
        <w:rPr>
          <w:sz w:val="24"/>
        </w:rPr>
        <w:t>Ordesa</w:t>
      </w:r>
      <w:proofErr w:type="spellEnd"/>
      <w:r>
        <w:rPr>
          <w:sz w:val="24"/>
        </w:rPr>
        <w:t xml:space="preserve"> y Monte Perdido, por lo que os aseguramos que visitarlo será mucho más placentero que visitar la Agencia Tributaria. </w:t>
      </w:r>
    </w:p>
    <w:p w:rsidR="00C46509" w:rsidRDefault="00C46509" w:rsidP="00C46509">
      <w:pPr>
        <w:jc w:val="both"/>
        <w:rPr>
          <w:sz w:val="24"/>
        </w:rPr>
      </w:pPr>
      <w:r>
        <w:rPr>
          <w:sz w:val="24"/>
        </w:rPr>
        <w:t xml:space="preserve">Mucho más divertido suena Bailo, otra localidad pirenaica con mucho ritmo. Aunque no sabemos si sus 287 habitantes sabrán mover las caderas, merece la pena ir solo por ver el paisaje de la </w:t>
      </w:r>
      <w:proofErr w:type="spellStart"/>
      <w:r>
        <w:rPr>
          <w:sz w:val="24"/>
        </w:rPr>
        <w:t>Jacetania</w:t>
      </w:r>
      <w:proofErr w:type="spellEnd"/>
      <w:r>
        <w:rPr>
          <w:sz w:val="24"/>
        </w:rPr>
        <w:t xml:space="preserve">, donde está situado. </w:t>
      </w:r>
    </w:p>
    <w:p w:rsidR="00C46509" w:rsidRDefault="00C46509" w:rsidP="00C46509">
      <w:pPr>
        <w:jc w:val="both"/>
        <w:rPr>
          <w:sz w:val="24"/>
        </w:rPr>
      </w:pPr>
      <w:r>
        <w:rPr>
          <w:sz w:val="24"/>
        </w:rPr>
        <w:t xml:space="preserve">Siguiendo con el mundo musical nos desplazamos hasta la comarca del Campo de </w:t>
      </w:r>
      <w:proofErr w:type="spellStart"/>
      <w:r>
        <w:rPr>
          <w:sz w:val="24"/>
        </w:rPr>
        <w:t>Daroca</w:t>
      </w:r>
      <w:proofErr w:type="spellEnd"/>
      <w:r>
        <w:rPr>
          <w:sz w:val="24"/>
        </w:rPr>
        <w:t xml:space="preserve"> para encontrar la música. Aunque sea de un animal… </w:t>
      </w:r>
      <w:proofErr w:type="spellStart"/>
      <w:r>
        <w:rPr>
          <w:sz w:val="24"/>
        </w:rPr>
        <w:t>Gallocanta</w:t>
      </w:r>
      <w:proofErr w:type="spellEnd"/>
      <w:r>
        <w:rPr>
          <w:sz w:val="24"/>
        </w:rPr>
        <w:t xml:space="preserve">, además de por su curioso nombre, es famosa por dar nombre a la laguna de </w:t>
      </w:r>
      <w:proofErr w:type="spellStart"/>
      <w:r>
        <w:rPr>
          <w:sz w:val="24"/>
        </w:rPr>
        <w:t>Gallocanta</w:t>
      </w:r>
      <w:proofErr w:type="spellEnd"/>
      <w:r>
        <w:rPr>
          <w:sz w:val="24"/>
        </w:rPr>
        <w:t>, declarada Zona de Especial Protección para las Aves (ZEPA), ya que se trata de un humedal único en España debido a su riqueza biológica y su capacidad para albergar a un gran número de especies, entre las que todavía no se ha divisado ningún gallo.</w:t>
      </w:r>
    </w:p>
    <w:p w:rsidR="00C46509" w:rsidRDefault="00C46509" w:rsidP="00C46509">
      <w:pPr>
        <w:jc w:val="both"/>
        <w:rPr>
          <w:sz w:val="24"/>
        </w:rPr>
      </w:pPr>
      <w:r>
        <w:rPr>
          <w:sz w:val="24"/>
        </w:rPr>
        <w:t xml:space="preserve">Pero el gallo no es el único animal que se puede encontrar en el mapa de Aragón. En Teruel está </w:t>
      </w:r>
      <w:r w:rsidRPr="00DB2229">
        <w:rPr>
          <w:b/>
          <w:sz w:val="24"/>
        </w:rPr>
        <w:t>Cabra de Mora</w:t>
      </w:r>
      <w:r>
        <w:rPr>
          <w:b/>
          <w:sz w:val="24"/>
        </w:rPr>
        <w:t xml:space="preserve">, una localidad que solo cuenta con </w:t>
      </w:r>
      <w:r>
        <w:rPr>
          <w:sz w:val="24"/>
        </w:rPr>
        <w:t xml:space="preserve">68 vecinos. Ser pocos tampoco es motivo de depresión, ni siquiera para los habitantes de Triste, que todavía son menos, 14. Eso sí, ellos dicen que son los más felices del mundo. Tanto es así, que </w:t>
      </w:r>
      <w:r>
        <w:rPr>
          <w:sz w:val="24"/>
        </w:rPr>
        <w:lastRenderedPageBreak/>
        <w:t xml:space="preserve">la marca de helados Frigo les dio la oportunidad de ser un pueblo alegre durante un tiempo y fueron los protagonistas de una original campaña de publicidad. </w:t>
      </w:r>
    </w:p>
    <w:p w:rsidR="00C46509" w:rsidRDefault="00C46509" w:rsidP="00C46509">
      <w:pPr>
        <w:jc w:val="both"/>
        <w:rPr>
          <w:sz w:val="24"/>
        </w:rPr>
      </w:pPr>
      <w:r>
        <w:rPr>
          <w:sz w:val="24"/>
        </w:rPr>
        <w:t>Huesca es una tierra de contrastes, y si cuenta con un pueblo llamado Triste, no podría faltar otro llamado Guasa. A juzgar por su nombre, es posible que sus 57 habitantes estén siempre de broma. Si alguien quiere descubrirlo, puede aprovechar y ver el río que discurre por el pueblo, llamado “</w:t>
      </w:r>
      <w:proofErr w:type="gramStart"/>
      <w:r>
        <w:rPr>
          <w:sz w:val="24"/>
        </w:rPr>
        <w:t>Gas”...</w:t>
      </w:r>
      <w:proofErr w:type="gramEnd"/>
      <w:r>
        <w:rPr>
          <w:sz w:val="24"/>
        </w:rPr>
        <w:t xml:space="preserve"> ¿de la risa?</w:t>
      </w:r>
    </w:p>
    <w:p w:rsidR="00C46509" w:rsidRDefault="00C46509" w:rsidP="00C46509">
      <w:pPr>
        <w:jc w:val="both"/>
        <w:rPr>
          <w:sz w:val="24"/>
        </w:rPr>
      </w:pPr>
      <w:r>
        <w:rPr>
          <w:sz w:val="24"/>
        </w:rPr>
        <w:t xml:space="preserve">Pero en los pueblos aragoneses también hay espacio para el mundo nupcial. </w:t>
      </w:r>
      <w:r w:rsidRPr="00B84017">
        <w:rPr>
          <w:b/>
          <w:sz w:val="24"/>
        </w:rPr>
        <w:t>Esposa</w:t>
      </w:r>
      <w:r>
        <w:rPr>
          <w:sz w:val="24"/>
        </w:rPr>
        <w:t xml:space="preserve"> es una localidad </w:t>
      </w:r>
      <w:r>
        <w:rPr>
          <w:rFonts w:ascii="Roboto" w:hAnsi="Roboto"/>
          <w:sz w:val="20"/>
          <w:szCs w:val="20"/>
          <w:shd w:val="clear" w:color="auto" w:fill="FFFFFF"/>
        </w:rPr>
        <w:t xml:space="preserve">perteneciente al municipio de </w:t>
      </w:r>
      <w:proofErr w:type="spellStart"/>
      <w:r>
        <w:rPr>
          <w:rFonts w:ascii="Roboto" w:hAnsi="Roboto"/>
          <w:sz w:val="20"/>
          <w:szCs w:val="20"/>
          <w:shd w:val="clear" w:color="auto" w:fill="FFFFFF"/>
        </w:rPr>
        <w:t>Aísa</w:t>
      </w:r>
      <w:proofErr w:type="spellEnd"/>
      <w:r>
        <w:rPr>
          <w:sz w:val="24"/>
        </w:rPr>
        <w:t>, en Huesca, y cuenta con un poco más de 50 habitantes. Su monumento característico es la Iglesia Parroquial de San Bartolomé. Tenemos Iglesia y a la esposa, pero… ¿habrá esposo?</w:t>
      </w:r>
    </w:p>
    <w:p w:rsidR="00C46509" w:rsidRDefault="00C46509" w:rsidP="00C46509">
      <w:pPr>
        <w:jc w:val="both"/>
        <w:rPr>
          <w:sz w:val="24"/>
        </w:rPr>
      </w:pPr>
      <w:r>
        <w:rPr>
          <w:sz w:val="24"/>
        </w:rPr>
        <w:t xml:space="preserve">Pero, sin duda, el pueblo más preocupado por el medio ambiente es </w:t>
      </w:r>
      <w:r w:rsidRPr="00613EF8">
        <w:rPr>
          <w:b/>
          <w:sz w:val="24"/>
        </w:rPr>
        <w:t>Contamina</w:t>
      </w:r>
      <w:r>
        <w:rPr>
          <w:sz w:val="24"/>
        </w:rPr>
        <w:t xml:space="preserve">. Solo cuenta con 35 vecinos y, aunque pueda parecer lo contrario, allí se respira un aire muy puro y puede ser un buen lugar para acercarse hasta Alhama de Aragón a disfrutar de sus balnearios o para hacer una visita al Monasterio de Piedra. Para que os quedéis tranquilos, este nombre no procede de ningún vertido tóxico, sino del </w:t>
      </w:r>
      <w:proofErr w:type="gramStart"/>
      <w:r>
        <w:rPr>
          <w:sz w:val="24"/>
        </w:rPr>
        <w:t xml:space="preserve">latín  </w:t>
      </w:r>
      <w:proofErr w:type="spellStart"/>
      <w:r>
        <w:rPr>
          <w:sz w:val="24"/>
        </w:rPr>
        <w:t>condomin</w:t>
      </w:r>
      <w:proofErr w:type="spellEnd"/>
      <w:proofErr w:type="gramEnd"/>
      <w:r>
        <w:rPr>
          <w:sz w:val="24"/>
        </w:rPr>
        <w:t>(i)a</w:t>
      </w:r>
      <w:r>
        <w:rPr>
          <w:rFonts w:ascii="Arial" w:hAnsi="Arial" w:cs="Arial"/>
          <w:i/>
          <w:iCs/>
          <w:color w:val="222222"/>
          <w:sz w:val="21"/>
          <w:szCs w:val="21"/>
          <w:shd w:val="clear" w:color="auto" w:fill="FFFFFF"/>
        </w:rPr>
        <w:t xml:space="preserve">, que significa </w:t>
      </w:r>
      <w:r>
        <w:rPr>
          <w:rFonts w:ascii="Arial" w:hAnsi="Arial" w:cs="Arial"/>
          <w:color w:val="222222"/>
          <w:sz w:val="21"/>
          <w:szCs w:val="21"/>
          <w:shd w:val="clear" w:color="auto" w:fill="FFFFFF"/>
        </w:rPr>
        <w:t>conjunto-dominio. Esta localidad se encontraba en la senda del </w:t>
      </w:r>
      <w:r>
        <w:rPr>
          <w:rFonts w:ascii="Arial" w:hAnsi="Arial" w:cs="Arial"/>
          <w:i/>
          <w:iCs/>
          <w:color w:val="222222"/>
          <w:sz w:val="21"/>
          <w:szCs w:val="21"/>
          <w:shd w:val="clear" w:color="auto" w:fill="FFFFFF"/>
        </w:rPr>
        <w:t>Camino Real</w:t>
      </w:r>
      <w:r>
        <w:rPr>
          <w:rFonts w:ascii="Arial" w:hAnsi="Arial" w:cs="Arial"/>
          <w:color w:val="222222"/>
          <w:sz w:val="21"/>
          <w:szCs w:val="21"/>
          <w:shd w:val="clear" w:color="auto" w:fill="FFFFFF"/>
        </w:rPr>
        <w:t>, la vía real principal hacia Madrid, y en la Edad Media era el asentamiento de los establos para los caballos del servicio Real de Correos.</w:t>
      </w:r>
    </w:p>
    <w:p w:rsidR="00C46509" w:rsidRPr="001E694D" w:rsidRDefault="00C46509" w:rsidP="00C46509">
      <w:pPr>
        <w:jc w:val="both"/>
        <w:rPr>
          <w:b/>
          <w:sz w:val="24"/>
        </w:rPr>
      </w:pPr>
      <w:r w:rsidRPr="001E694D">
        <w:rPr>
          <w:b/>
          <w:sz w:val="24"/>
        </w:rPr>
        <w:t>Nombres gastronómicos</w:t>
      </w:r>
    </w:p>
    <w:p w:rsidR="00C46509" w:rsidRDefault="00C46509" w:rsidP="00C46509">
      <w:pPr>
        <w:jc w:val="both"/>
        <w:rPr>
          <w:sz w:val="24"/>
        </w:rPr>
      </w:pPr>
      <w:r>
        <w:rPr>
          <w:sz w:val="24"/>
        </w:rPr>
        <w:t xml:space="preserve">En Zaragoza existen las Cinco Villas, pero también está </w:t>
      </w:r>
      <w:r>
        <w:rPr>
          <w:b/>
          <w:sz w:val="24"/>
        </w:rPr>
        <w:t>Cinco Oliva</w:t>
      </w:r>
      <w:r w:rsidRPr="00CA0EA2">
        <w:rPr>
          <w:b/>
          <w:sz w:val="24"/>
        </w:rPr>
        <w:t>s</w:t>
      </w:r>
      <w:r>
        <w:rPr>
          <w:sz w:val="24"/>
        </w:rPr>
        <w:t xml:space="preserve">, una localidad de 110 vecinos situada en la comarca de la Ribera Baja del Ebro. A pesar de su nombre, no guarda relación ni con el número ni el fruto del olivo. Su forma original está formada por la derivación de </w:t>
      </w:r>
      <w:r w:rsidRPr="00CA0EA2">
        <w:rPr>
          <w:i/>
          <w:sz w:val="24"/>
        </w:rPr>
        <w:t>cinc</w:t>
      </w:r>
      <w:r>
        <w:rPr>
          <w:sz w:val="24"/>
        </w:rPr>
        <w:t xml:space="preserve"> —guerrero—, y el nombre propio </w:t>
      </w:r>
      <w:proofErr w:type="spellStart"/>
      <w:r w:rsidRPr="00CA0EA2">
        <w:rPr>
          <w:i/>
          <w:sz w:val="24"/>
        </w:rPr>
        <w:t>Ollivus</w:t>
      </w:r>
      <w:proofErr w:type="spellEnd"/>
      <w:r>
        <w:rPr>
          <w:sz w:val="24"/>
        </w:rPr>
        <w:t xml:space="preserve"> —referente al guerrero Olivero—. Tras la romanización, los hablantes del latín y castellano lo modificaron para que tuviera sentido, dando lugar a su versión actual.</w:t>
      </w:r>
    </w:p>
    <w:p w:rsidR="00C46509" w:rsidRDefault="00C46509" w:rsidP="00C46509">
      <w:pPr>
        <w:jc w:val="both"/>
        <w:rPr>
          <w:sz w:val="24"/>
        </w:rPr>
      </w:pPr>
      <w:r>
        <w:rPr>
          <w:sz w:val="24"/>
        </w:rPr>
        <w:t xml:space="preserve">Y, aunque no suene muy apetitoso, en Teruel nos encontramos con </w:t>
      </w:r>
      <w:proofErr w:type="spellStart"/>
      <w:r w:rsidRPr="00E826C8">
        <w:rPr>
          <w:b/>
          <w:sz w:val="24"/>
        </w:rPr>
        <w:t>Pancrudo</w:t>
      </w:r>
      <w:proofErr w:type="spellEnd"/>
      <w:r>
        <w:rPr>
          <w:sz w:val="24"/>
        </w:rPr>
        <w:t xml:space="preserve">. Y no es porque en este pueblo les guste sacar la masa del horno antes de tiempo, sino por el río que pasa próximo a la localidad, el </w:t>
      </w:r>
      <w:proofErr w:type="spellStart"/>
      <w:r>
        <w:rPr>
          <w:sz w:val="24"/>
        </w:rPr>
        <w:t>Pancrudo</w:t>
      </w:r>
      <w:proofErr w:type="spellEnd"/>
      <w:r>
        <w:rPr>
          <w:sz w:val="24"/>
        </w:rPr>
        <w:t xml:space="preserve">. Eso sí, uno de sus atractivos es un antiguo horno de pan rehabilitado, que actualmente cumple la función de sala de exposiciones y actos culturales. </w:t>
      </w:r>
    </w:p>
    <w:p w:rsidR="00C46509" w:rsidRPr="00256BFF" w:rsidRDefault="00C46509" w:rsidP="00C46509">
      <w:pPr>
        <w:jc w:val="both"/>
        <w:rPr>
          <w:b/>
          <w:sz w:val="24"/>
        </w:rPr>
      </w:pPr>
      <w:r>
        <w:rPr>
          <w:b/>
          <w:sz w:val="24"/>
        </w:rPr>
        <w:t>Atlas de anatomía humana</w:t>
      </w:r>
    </w:p>
    <w:p w:rsidR="007317DB" w:rsidRPr="007317DB" w:rsidRDefault="00C46509" w:rsidP="007317DB">
      <w:pPr>
        <w:jc w:val="both"/>
        <w:rPr>
          <w:sz w:val="24"/>
        </w:rPr>
      </w:pPr>
      <w:r>
        <w:rPr>
          <w:sz w:val="24"/>
        </w:rPr>
        <w:t xml:space="preserve">Además, algunos municipios aragoneses tienen por nombre alguna parte del cuerpo o algún rasgo característico del ser humano. Es el caso de </w:t>
      </w:r>
      <w:r w:rsidRPr="00256BFF">
        <w:rPr>
          <w:b/>
          <w:sz w:val="24"/>
        </w:rPr>
        <w:t>Codos</w:t>
      </w:r>
      <w:r>
        <w:rPr>
          <w:sz w:val="24"/>
        </w:rPr>
        <w:t xml:space="preserve">, </w:t>
      </w:r>
      <w:r w:rsidRPr="00256BFF">
        <w:rPr>
          <w:b/>
          <w:sz w:val="24"/>
        </w:rPr>
        <w:t>La Muela</w:t>
      </w:r>
      <w:r>
        <w:rPr>
          <w:sz w:val="24"/>
        </w:rPr>
        <w:t xml:space="preserve"> o </w:t>
      </w:r>
      <w:proofErr w:type="spellStart"/>
      <w:r w:rsidRPr="00256BFF">
        <w:rPr>
          <w:b/>
          <w:sz w:val="24"/>
        </w:rPr>
        <w:t>Nigüella</w:t>
      </w:r>
      <w:proofErr w:type="spellEnd"/>
      <w:r>
        <w:rPr>
          <w:b/>
          <w:sz w:val="24"/>
        </w:rPr>
        <w:t xml:space="preserve"> (“ni huella”)</w:t>
      </w:r>
      <w:r>
        <w:rPr>
          <w:sz w:val="24"/>
        </w:rPr>
        <w:t xml:space="preserve">, situados en la provincia de Zaragoza. Pero no son los únicos, Teruel cuenta con </w:t>
      </w:r>
      <w:r w:rsidRPr="00256BFF">
        <w:rPr>
          <w:b/>
          <w:sz w:val="24"/>
        </w:rPr>
        <w:t>Escucha</w:t>
      </w:r>
      <w:r>
        <w:rPr>
          <w:sz w:val="24"/>
        </w:rPr>
        <w:t xml:space="preserve"> —pueblo famoso por su museo minero—, </w:t>
      </w:r>
      <w:r w:rsidRPr="00256BFF">
        <w:rPr>
          <w:b/>
          <w:sz w:val="24"/>
        </w:rPr>
        <w:t>Ojos Negros</w:t>
      </w:r>
      <w:r>
        <w:rPr>
          <w:sz w:val="24"/>
        </w:rPr>
        <w:t xml:space="preserve"> y </w:t>
      </w:r>
      <w:r w:rsidRPr="00256BFF">
        <w:rPr>
          <w:b/>
          <w:sz w:val="24"/>
        </w:rPr>
        <w:t>Seno</w:t>
      </w:r>
      <w:r>
        <w:rPr>
          <w:sz w:val="24"/>
        </w:rPr>
        <w:t xml:space="preserve">. </w:t>
      </w:r>
      <w:bookmarkStart w:id="0" w:name="_GoBack"/>
      <w:bookmarkEnd w:id="0"/>
      <w:r w:rsidR="00326568">
        <w:rPr>
          <w:sz w:val="24"/>
        </w:rPr>
        <w:t xml:space="preserve"> </w:t>
      </w:r>
    </w:p>
    <w:sectPr w:rsidR="007317DB" w:rsidRPr="007317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DB"/>
    <w:rsid w:val="00035BD8"/>
    <w:rsid w:val="00043DAD"/>
    <w:rsid w:val="00055686"/>
    <w:rsid w:val="000A6D9B"/>
    <w:rsid w:val="000B0B7F"/>
    <w:rsid w:val="000C3A18"/>
    <w:rsid w:val="000E1ECE"/>
    <w:rsid w:val="000F7556"/>
    <w:rsid w:val="00145D31"/>
    <w:rsid w:val="0016601B"/>
    <w:rsid w:val="001B3DB6"/>
    <w:rsid w:val="001E4768"/>
    <w:rsid w:val="001E694D"/>
    <w:rsid w:val="00215410"/>
    <w:rsid w:val="00256BFF"/>
    <w:rsid w:val="0029113F"/>
    <w:rsid w:val="002953B3"/>
    <w:rsid w:val="002B17EB"/>
    <w:rsid w:val="002D3EC7"/>
    <w:rsid w:val="002E5051"/>
    <w:rsid w:val="00300444"/>
    <w:rsid w:val="00313966"/>
    <w:rsid w:val="00326568"/>
    <w:rsid w:val="00370569"/>
    <w:rsid w:val="00380BDC"/>
    <w:rsid w:val="00380C02"/>
    <w:rsid w:val="003C75C0"/>
    <w:rsid w:val="003D58C8"/>
    <w:rsid w:val="003F7199"/>
    <w:rsid w:val="004142F3"/>
    <w:rsid w:val="00415E27"/>
    <w:rsid w:val="0042180B"/>
    <w:rsid w:val="004631E5"/>
    <w:rsid w:val="00464E2B"/>
    <w:rsid w:val="004675C5"/>
    <w:rsid w:val="004901BD"/>
    <w:rsid w:val="004C7CC9"/>
    <w:rsid w:val="00504F4C"/>
    <w:rsid w:val="005236B7"/>
    <w:rsid w:val="00533955"/>
    <w:rsid w:val="005417A0"/>
    <w:rsid w:val="005547AB"/>
    <w:rsid w:val="00565D22"/>
    <w:rsid w:val="00577BE3"/>
    <w:rsid w:val="005F5F1D"/>
    <w:rsid w:val="005F6D5E"/>
    <w:rsid w:val="00613EF8"/>
    <w:rsid w:val="00617FDE"/>
    <w:rsid w:val="00655BBA"/>
    <w:rsid w:val="00690173"/>
    <w:rsid w:val="006A10FC"/>
    <w:rsid w:val="006E1B3D"/>
    <w:rsid w:val="007317DB"/>
    <w:rsid w:val="00746EC5"/>
    <w:rsid w:val="00750F6D"/>
    <w:rsid w:val="00791AEF"/>
    <w:rsid w:val="007B61D5"/>
    <w:rsid w:val="007D57BB"/>
    <w:rsid w:val="007F2CE8"/>
    <w:rsid w:val="008562E3"/>
    <w:rsid w:val="008658CE"/>
    <w:rsid w:val="008A4324"/>
    <w:rsid w:val="008B7905"/>
    <w:rsid w:val="008D59FA"/>
    <w:rsid w:val="009267DF"/>
    <w:rsid w:val="009269E7"/>
    <w:rsid w:val="009A55EF"/>
    <w:rsid w:val="009E2EB2"/>
    <w:rsid w:val="00A35E44"/>
    <w:rsid w:val="00A53E7D"/>
    <w:rsid w:val="00A644AD"/>
    <w:rsid w:val="00A72791"/>
    <w:rsid w:val="00AA79FA"/>
    <w:rsid w:val="00AB213C"/>
    <w:rsid w:val="00AE0AC7"/>
    <w:rsid w:val="00B00272"/>
    <w:rsid w:val="00B0745A"/>
    <w:rsid w:val="00B20F29"/>
    <w:rsid w:val="00B22061"/>
    <w:rsid w:val="00B807AA"/>
    <w:rsid w:val="00B84017"/>
    <w:rsid w:val="00B8431B"/>
    <w:rsid w:val="00B91E8A"/>
    <w:rsid w:val="00B96B39"/>
    <w:rsid w:val="00BB0F20"/>
    <w:rsid w:val="00BC1FD0"/>
    <w:rsid w:val="00BD3189"/>
    <w:rsid w:val="00BD6344"/>
    <w:rsid w:val="00C15F84"/>
    <w:rsid w:val="00C2327D"/>
    <w:rsid w:val="00C26FCA"/>
    <w:rsid w:val="00C2742F"/>
    <w:rsid w:val="00C46509"/>
    <w:rsid w:val="00C63D66"/>
    <w:rsid w:val="00C7622D"/>
    <w:rsid w:val="00CA0EA2"/>
    <w:rsid w:val="00CF11FF"/>
    <w:rsid w:val="00D3749A"/>
    <w:rsid w:val="00D57619"/>
    <w:rsid w:val="00D761B2"/>
    <w:rsid w:val="00DA3791"/>
    <w:rsid w:val="00DA3C80"/>
    <w:rsid w:val="00DB2229"/>
    <w:rsid w:val="00DC5966"/>
    <w:rsid w:val="00DD0C76"/>
    <w:rsid w:val="00DE5190"/>
    <w:rsid w:val="00DF79D2"/>
    <w:rsid w:val="00E51805"/>
    <w:rsid w:val="00E826C8"/>
    <w:rsid w:val="00E85AE4"/>
    <w:rsid w:val="00EA6994"/>
    <w:rsid w:val="00EB567D"/>
    <w:rsid w:val="00F261B9"/>
    <w:rsid w:val="00F57ED5"/>
    <w:rsid w:val="00F667C4"/>
    <w:rsid w:val="00F82E5E"/>
    <w:rsid w:val="00FB4650"/>
    <w:rsid w:val="00FC6F1B"/>
    <w:rsid w:val="00FF2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15D6"/>
  <w15:docId w15:val="{AF0BD279-A87E-44F9-9190-481E839D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4457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cp:lastModifiedBy>
  <cp:revision>3</cp:revision>
  <dcterms:created xsi:type="dcterms:W3CDTF">2017-07-13T11:09:00Z</dcterms:created>
  <dcterms:modified xsi:type="dcterms:W3CDTF">2017-07-13T11:10:00Z</dcterms:modified>
</cp:coreProperties>
</file>